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D5A6" w14:textId="11703673" w:rsidR="005E6A86" w:rsidRDefault="004019B8">
      <w:r>
        <w:t>Food Hygiene Rating</w:t>
      </w:r>
    </w:p>
    <w:p w14:paraId="3A855B7C" w14:textId="77777777" w:rsidR="004019B8" w:rsidRDefault="004019B8"/>
    <w:p w14:paraId="6819C9F1" w14:textId="4FB5F630" w:rsidR="004019B8" w:rsidRDefault="004019B8">
      <w:pPr>
        <w:rPr>
          <w:rStyle w:val="Hyperlink"/>
        </w:rPr>
      </w:pPr>
      <w:hyperlink r:id="rId4" w:history="1">
        <w:r w:rsidRPr="0014667F">
          <w:rPr>
            <w:rStyle w:val="Hyperlink"/>
          </w:rPr>
          <w:t>https://ratings.food.gov.uk/business/1647539/harrogate-food-drink-co-ripon/online-ratings</w:t>
        </w:r>
      </w:hyperlink>
    </w:p>
    <w:p w14:paraId="63391BDC" w14:textId="77777777" w:rsidR="00B43C3F" w:rsidRDefault="00B43C3F">
      <w:pPr>
        <w:rPr>
          <w:rStyle w:val="Hyperlink"/>
        </w:rPr>
      </w:pPr>
    </w:p>
    <w:p w14:paraId="0137C0DF" w14:textId="3E3FED09" w:rsidR="00B43C3F" w:rsidRDefault="00B43C3F">
      <w:hyperlink r:id="rId5" w:history="1">
        <w:r w:rsidRPr="00490861">
          <w:rPr>
            <w:rStyle w:val="Hyperlink"/>
          </w:rPr>
          <w:t>https://ratings.food.gov.uk/business/1869749/harrogate-food-drink-co</w:t>
        </w:r>
      </w:hyperlink>
      <w:r>
        <w:t xml:space="preserve"> </w:t>
      </w:r>
    </w:p>
    <w:p w14:paraId="4BEBB220" w14:textId="77777777" w:rsidR="004019B8" w:rsidRDefault="004019B8"/>
    <w:p w14:paraId="1E370346" w14:textId="77777777" w:rsidR="004019B8" w:rsidRDefault="004019B8"/>
    <w:p w14:paraId="7A82BA27" w14:textId="0737C47F" w:rsidR="004019B8" w:rsidRDefault="004019B8">
      <w:r>
        <w:rPr>
          <w:noProof/>
        </w:rPr>
        <w:drawing>
          <wp:inline distT="0" distB="0" distL="0" distR="0" wp14:anchorId="5841E0AD" wp14:editId="0179E26E">
            <wp:extent cx="4076700" cy="965200"/>
            <wp:effectExtent l="0" t="0" r="0" b="0"/>
            <wp:docPr id="1284050024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50024" name="Graphic 12840500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B8"/>
    <w:rsid w:val="00350578"/>
    <w:rsid w:val="003A0931"/>
    <w:rsid w:val="004019B8"/>
    <w:rsid w:val="005E6A86"/>
    <w:rsid w:val="00703DE0"/>
    <w:rsid w:val="00703DF9"/>
    <w:rsid w:val="00B43C3F"/>
    <w:rsid w:val="00F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2FE8A"/>
  <w15:chartTrackingRefBased/>
  <w15:docId w15:val="{05B50D56-A227-9D45-8002-35516ED1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9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atings.food.gov.uk/business/1869749/harrogate-food-drink-co" TargetMode="External"/><Relationship Id="rId4" Type="http://schemas.openxmlformats.org/officeDocument/2006/relationships/hyperlink" Target="https://ratings.food.gov.uk/business/1647539/harrogate-food-drink-co-ripon/online-rating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Aikman</dc:creator>
  <cp:keywords/>
  <dc:description/>
  <cp:lastModifiedBy>Andrew Aikman</cp:lastModifiedBy>
  <cp:revision>2</cp:revision>
  <dcterms:created xsi:type="dcterms:W3CDTF">2024-01-23T11:23:00Z</dcterms:created>
  <dcterms:modified xsi:type="dcterms:W3CDTF">2025-10-02T13:00:00Z</dcterms:modified>
</cp:coreProperties>
</file>